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5238">
        <w:rPr>
          <w:sz w:val="28"/>
          <w:szCs w:val="28"/>
        </w:rPr>
        <w:t>1</w:t>
      </w:r>
      <w:r w:rsidR="004C2018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18 мая 2015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земельного участка</w:t>
      </w:r>
    </w:p>
    <w:p w:rsidR="00EF680C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аренду </w:t>
      </w:r>
      <w:r w:rsidR="004C2018">
        <w:rPr>
          <w:b/>
          <w:sz w:val="28"/>
          <w:szCs w:val="28"/>
        </w:rPr>
        <w:t>Маликову Ф.А.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606-607 Гражданского кодекса Российской Федерации, статьей 28 Земельного кодекса Российской Федерации, Федерального закона № 101-ФЗ «Об обороте земель сельскохозяйственного назначения», Законом Саратовской области «О земле», </w:t>
      </w:r>
      <w:r w:rsidR="008E6F8F">
        <w:rPr>
          <w:sz w:val="28"/>
          <w:szCs w:val="28"/>
        </w:rPr>
        <w:t xml:space="preserve">на основании заявления  </w:t>
      </w:r>
      <w:r w:rsidR="004C2018">
        <w:rPr>
          <w:sz w:val="28"/>
          <w:szCs w:val="28"/>
        </w:rPr>
        <w:t>Маликова Федора Александровича.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Default="00412B11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 w:rsidRPr="00BD5ACD">
        <w:rPr>
          <w:sz w:val="28"/>
          <w:szCs w:val="28"/>
        </w:rPr>
        <w:t xml:space="preserve">Предоставить </w:t>
      </w:r>
      <w:r w:rsidR="004C2018">
        <w:rPr>
          <w:sz w:val="28"/>
          <w:szCs w:val="28"/>
        </w:rPr>
        <w:t>Маликову Федору Александровичу</w:t>
      </w:r>
      <w:proofErr w:type="gramStart"/>
      <w:r w:rsidR="004C2018">
        <w:rPr>
          <w:sz w:val="28"/>
          <w:szCs w:val="28"/>
        </w:rPr>
        <w:t xml:space="preserve"> </w:t>
      </w:r>
      <w:r w:rsidRPr="00BD5ACD">
        <w:rPr>
          <w:sz w:val="28"/>
          <w:szCs w:val="28"/>
        </w:rPr>
        <w:t>,</w:t>
      </w:r>
      <w:proofErr w:type="gramEnd"/>
      <w:r w:rsidRPr="00BD5ACD">
        <w:rPr>
          <w:sz w:val="28"/>
          <w:szCs w:val="28"/>
        </w:rPr>
        <w:t xml:space="preserve"> </w:t>
      </w:r>
      <w:r w:rsidRPr="004203C2">
        <w:rPr>
          <w:sz w:val="28"/>
          <w:szCs w:val="28"/>
        </w:rPr>
        <w:t>зарегистрированн</w:t>
      </w:r>
      <w:r w:rsidR="00EF680C" w:rsidRPr="004203C2">
        <w:rPr>
          <w:sz w:val="28"/>
          <w:szCs w:val="28"/>
        </w:rPr>
        <w:t>ый</w:t>
      </w:r>
      <w:r w:rsidRPr="004203C2">
        <w:rPr>
          <w:sz w:val="28"/>
          <w:szCs w:val="28"/>
        </w:rPr>
        <w:t xml:space="preserve"> по адресу: </w:t>
      </w:r>
      <w:r w:rsidR="004C2018">
        <w:rPr>
          <w:sz w:val="28"/>
          <w:szCs w:val="28"/>
        </w:rPr>
        <w:t xml:space="preserve">Саратовская область </w:t>
      </w:r>
      <w:proofErr w:type="spellStart"/>
      <w:r w:rsidR="004C2018">
        <w:rPr>
          <w:sz w:val="28"/>
          <w:szCs w:val="28"/>
        </w:rPr>
        <w:t>Ершовский</w:t>
      </w:r>
      <w:proofErr w:type="spellEnd"/>
      <w:r w:rsidR="004C2018">
        <w:rPr>
          <w:sz w:val="28"/>
          <w:szCs w:val="28"/>
        </w:rPr>
        <w:t xml:space="preserve"> район </w:t>
      </w:r>
      <w:proofErr w:type="spellStart"/>
      <w:r w:rsidR="004C2018">
        <w:rPr>
          <w:sz w:val="28"/>
          <w:szCs w:val="28"/>
        </w:rPr>
        <w:t>п</w:t>
      </w:r>
      <w:proofErr w:type="gramStart"/>
      <w:r w:rsidR="004C2018">
        <w:rPr>
          <w:sz w:val="28"/>
          <w:szCs w:val="28"/>
        </w:rPr>
        <w:t>.Ц</w:t>
      </w:r>
      <w:proofErr w:type="gramEnd"/>
      <w:r w:rsidR="004C2018">
        <w:rPr>
          <w:sz w:val="28"/>
          <w:szCs w:val="28"/>
        </w:rPr>
        <w:t>енлинный</w:t>
      </w:r>
      <w:proofErr w:type="spellEnd"/>
      <w:r w:rsidR="004C2018">
        <w:rPr>
          <w:sz w:val="28"/>
          <w:szCs w:val="28"/>
        </w:rPr>
        <w:t xml:space="preserve"> ул.Целинная д.26</w:t>
      </w:r>
      <w:r w:rsidR="00A23E92">
        <w:rPr>
          <w:sz w:val="28"/>
          <w:szCs w:val="28"/>
        </w:rPr>
        <w:t xml:space="preserve"> </w:t>
      </w:r>
      <w:r w:rsidRPr="004203C2">
        <w:rPr>
          <w:sz w:val="28"/>
          <w:szCs w:val="28"/>
        </w:rPr>
        <w:t xml:space="preserve">в аренду, сроком на </w:t>
      </w:r>
      <w:r w:rsidR="00A23E92">
        <w:rPr>
          <w:sz w:val="28"/>
          <w:szCs w:val="28"/>
        </w:rPr>
        <w:t>11 (одиннадцать) месяцев</w:t>
      </w:r>
      <w:r w:rsidRPr="004203C2">
        <w:rPr>
          <w:sz w:val="28"/>
          <w:szCs w:val="28"/>
        </w:rPr>
        <w:t>, без</w:t>
      </w:r>
      <w:r w:rsidRPr="00BD5ACD">
        <w:rPr>
          <w:sz w:val="28"/>
          <w:szCs w:val="28"/>
        </w:rPr>
        <w:t xml:space="preserve"> проведения торгов, земельный участок общей площадью </w:t>
      </w:r>
      <w:r w:rsidR="004C2018">
        <w:rPr>
          <w:sz w:val="28"/>
          <w:szCs w:val="28"/>
        </w:rPr>
        <w:t>65,6</w:t>
      </w:r>
      <w:r w:rsidR="00AC5238">
        <w:rPr>
          <w:sz w:val="28"/>
          <w:szCs w:val="28"/>
        </w:rPr>
        <w:t xml:space="preserve"> </w:t>
      </w:r>
      <w:r w:rsidR="004C2018">
        <w:rPr>
          <w:sz w:val="28"/>
          <w:szCs w:val="28"/>
        </w:rPr>
        <w:t>га</w:t>
      </w:r>
      <w:r w:rsidR="00AC52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3A3D">
        <w:rPr>
          <w:sz w:val="28"/>
          <w:szCs w:val="28"/>
        </w:rPr>
        <w:t xml:space="preserve">Из земель расположенных в пределах земельного </w:t>
      </w:r>
      <w:r w:rsidR="008E6F8F">
        <w:rPr>
          <w:sz w:val="28"/>
          <w:szCs w:val="28"/>
        </w:rPr>
        <w:t>участка</w:t>
      </w:r>
      <w:r>
        <w:rPr>
          <w:sz w:val="28"/>
          <w:szCs w:val="28"/>
        </w:rPr>
        <w:t>, расположенного по адресу: Саратовская область, Ершовский район, территория Декабристского муниципального образования в кадастровом квартале: 64:13:</w:t>
      </w:r>
      <w:r w:rsidR="004C2018">
        <w:rPr>
          <w:sz w:val="28"/>
          <w:szCs w:val="28"/>
        </w:rPr>
        <w:t>051101 для сенокоса</w:t>
      </w:r>
      <w:r>
        <w:rPr>
          <w:sz w:val="28"/>
          <w:szCs w:val="28"/>
        </w:rPr>
        <w:t>.</w:t>
      </w:r>
      <w:r w:rsidR="008A3A3D">
        <w:rPr>
          <w:sz w:val="28"/>
          <w:szCs w:val="28"/>
        </w:rPr>
        <w:t xml:space="preserve"> Схема прилагается.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D415B"/>
    <w:rsid w:val="00196DB1"/>
    <w:rsid w:val="001D097E"/>
    <w:rsid w:val="002023B4"/>
    <w:rsid w:val="002E7442"/>
    <w:rsid w:val="00335CB9"/>
    <w:rsid w:val="00412B11"/>
    <w:rsid w:val="004203C2"/>
    <w:rsid w:val="004C2018"/>
    <w:rsid w:val="004D709A"/>
    <w:rsid w:val="008A3A3D"/>
    <w:rsid w:val="008C01BE"/>
    <w:rsid w:val="008E6F8F"/>
    <w:rsid w:val="0095349C"/>
    <w:rsid w:val="00A23E92"/>
    <w:rsid w:val="00AC5238"/>
    <w:rsid w:val="00B82519"/>
    <w:rsid w:val="00C22B3B"/>
    <w:rsid w:val="00C80210"/>
    <w:rsid w:val="00CB2514"/>
    <w:rsid w:val="00ED3C06"/>
    <w:rsid w:val="00E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2013-12-19T07:45:00Z</cp:lastPrinted>
  <dcterms:created xsi:type="dcterms:W3CDTF">2015-05-25T11:34:00Z</dcterms:created>
  <dcterms:modified xsi:type="dcterms:W3CDTF">2015-05-25T11:34:00Z</dcterms:modified>
</cp:coreProperties>
</file>